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4826" w14:textId="77777777" w:rsidR="0015336D" w:rsidRDefault="0015336D" w:rsidP="00D65002">
      <w:pPr>
        <w:rPr>
          <w:rFonts w:ascii="ＭＳ 明朝" w:eastAsia="ＭＳ 明朝" w:hAnsi="ＭＳ 明朝" w:cs="Times New Roman"/>
          <w:b/>
          <w:sz w:val="24"/>
          <w:szCs w:val="24"/>
          <w:bdr w:val="single" w:sz="4" w:space="0" w:color="auto"/>
        </w:rPr>
      </w:pPr>
      <w:bookmarkStart w:id="0" w:name="_Hlk196378952"/>
      <w:bookmarkEnd w:id="0"/>
      <w:r w:rsidRPr="0015336D">
        <w:rPr>
          <w:rFonts w:ascii="ＭＳ 明朝" w:eastAsia="ＭＳ 明朝" w:hAnsi="ＭＳ 明朝" w:cs="Times New Roman" w:hint="eastAsia"/>
          <w:b/>
          <w:sz w:val="24"/>
          <w:szCs w:val="24"/>
          <w:bdr w:val="single" w:sz="4" w:space="0" w:color="auto"/>
        </w:rPr>
        <w:t>お知らせ</w:t>
      </w:r>
    </w:p>
    <w:p w14:paraId="46C7A87B" w14:textId="57FE1743" w:rsidR="00D65002" w:rsidRPr="0015336D" w:rsidRDefault="00D65002" w:rsidP="00D65002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5336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</w:t>
      </w:r>
      <w:r w:rsidR="000C7275" w:rsidRPr="00361765">
        <w:rPr>
          <w:rFonts w:ascii="ＭＳ 明朝" w:eastAsia="ＭＳ 明朝" w:hAnsi="ＭＳ 明朝" w:hint="eastAsia"/>
          <w:b/>
          <w:bCs/>
          <w:sz w:val="24"/>
          <w:szCs w:val="24"/>
        </w:rPr>
        <w:t>賃上げご参考資料</w:t>
      </w:r>
      <w:r w:rsidR="007C6BFE" w:rsidRPr="00361765">
        <w:rPr>
          <w:rFonts w:ascii="ＭＳ 明朝" w:eastAsia="ＭＳ 明朝" w:hAnsi="ＭＳ 明朝" w:hint="eastAsia"/>
          <w:b/>
          <w:bCs/>
          <w:sz w:val="24"/>
          <w:szCs w:val="24"/>
        </w:rPr>
        <w:t>が</w:t>
      </w:r>
      <w:r w:rsidR="000C7275" w:rsidRPr="00361765">
        <w:rPr>
          <w:rFonts w:ascii="ＭＳ 明朝" w:eastAsia="ＭＳ 明朝" w:hAnsi="ＭＳ 明朝" w:hint="eastAsia"/>
          <w:b/>
          <w:bCs/>
          <w:sz w:val="24"/>
          <w:szCs w:val="24"/>
        </w:rPr>
        <w:t>東京労働</w:t>
      </w:r>
      <w:r w:rsidR="007C6BFE" w:rsidRPr="0015336D">
        <w:rPr>
          <w:rFonts w:ascii="ＭＳ 明朝" w:eastAsia="ＭＳ 明朝" w:hAnsi="ＭＳ 明朝" w:hint="eastAsia"/>
          <w:b/>
          <w:sz w:val="24"/>
          <w:szCs w:val="24"/>
        </w:rPr>
        <w:t>局HPに掲載され</w:t>
      </w:r>
      <w:r w:rsidRPr="0015336D">
        <w:rPr>
          <w:rFonts w:ascii="ＭＳ 明朝" w:eastAsia="ＭＳ 明朝" w:hAnsi="ＭＳ 明朝" w:hint="eastAsia"/>
          <w:b/>
          <w:sz w:val="24"/>
          <w:szCs w:val="24"/>
        </w:rPr>
        <w:t>ました。</w:t>
      </w:r>
      <w:r w:rsidR="00231F9F" w:rsidRPr="0015336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】</w:t>
      </w:r>
    </w:p>
    <w:p w14:paraId="01EC1FD5" w14:textId="6D857AD4" w:rsidR="00E80138" w:rsidRPr="00361765" w:rsidRDefault="00361765" w:rsidP="00361765">
      <w:pPr>
        <w:rPr>
          <w:rFonts w:ascii="ＭＳ 明朝" w:eastAsia="ＭＳ 明朝" w:hAnsi="ＭＳ 明朝" w:cs="Times New Roman"/>
          <w:szCs w:val="21"/>
        </w:rPr>
      </w:pPr>
      <w:r w:rsidRPr="00361765">
        <w:rPr>
          <w:rFonts w:ascii="ＭＳ 明朝" w:eastAsia="ＭＳ 明朝" w:hAnsi="ＭＳ 明朝" w:hint="eastAsia"/>
          <w:szCs w:val="21"/>
        </w:rPr>
        <w:t>賃上げ支援マンガ（2025年度版）</w:t>
      </w:r>
      <w:r w:rsidR="00D65002" w:rsidRPr="00361765">
        <w:rPr>
          <w:rFonts w:ascii="ＭＳ 明朝" w:eastAsia="ＭＳ 明朝" w:hAnsi="ＭＳ 明朝" w:hint="eastAsia"/>
          <w:szCs w:val="21"/>
        </w:rPr>
        <w:t>と</w:t>
      </w:r>
      <w:r w:rsidR="00D65002" w:rsidRPr="00361765">
        <w:rPr>
          <w:rFonts w:ascii="ＭＳ 明朝" w:eastAsia="ＭＳ 明朝" w:hAnsi="ＭＳ 明朝" w:cs="Times New Roman" w:hint="eastAsia"/>
          <w:szCs w:val="21"/>
        </w:rPr>
        <w:t>もに、</w:t>
      </w:r>
      <w:r w:rsidR="00382C73" w:rsidRPr="00361765">
        <w:rPr>
          <w:rFonts w:ascii="ＭＳ 明朝" w:eastAsia="ＭＳ 明朝" w:hAnsi="ＭＳ 明朝" w:cs="Times New Roman" w:hint="eastAsia"/>
          <w:szCs w:val="21"/>
        </w:rPr>
        <w:t>是非</w:t>
      </w:r>
      <w:r w:rsidR="00046FB7" w:rsidRPr="00361765">
        <w:rPr>
          <w:rFonts w:ascii="ＭＳ 明朝" w:eastAsia="ＭＳ 明朝" w:hAnsi="ＭＳ 明朝" w:cs="Times New Roman" w:hint="eastAsia"/>
          <w:szCs w:val="21"/>
        </w:rPr>
        <w:t>ご覧ください</w:t>
      </w:r>
      <w:r w:rsidR="003B1D94" w:rsidRPr="00361765">
        <w:rPr>
          <w:rFonts w:ascii="ＭＳ 明朝" w:eastAsia="ＭＳ 明朝" w:hAnsi="ＭＳ 明朝" w:cs="Times New Roman" w:hint="eastAsia"/>
          <w:szCs w:val="21"/>
        </w:rPr>
        <w:t>！！</w:t>
      </w:r>
    </w:p>
    <w:p w14:paraId="6B0B8BC6" w14:textId="55C88B9A" w:rsidR="00B4733F" w:rsidRPr="0009521F" w:rsidRDefault="00D303FB" w:rsidP="002978A6">
      <w:pPr>
        <w:rPr>
          <w:color w:val="0000FF"/>
          <w:u w:val="single"/>
        </w:rPr>
      </w:pPr>
      <w:hyperlink r:id="rId7" w:history="1">
        <w:r w:rsidRPr="00D303FB">
          <w:rPr>
            <w:color w:val="0000FF"/>
            <w:u w:val="single"/>
          </w:rPr>
          <w:t>賃金引上げに向けた取組についてのご参考資料について｜東京労働局 (mhlw.go.jp)</w:t>
        </w:r>
      </w:hyperlink>
    </w:p>
    <w:p w14:paraId="49C66A28" w14:textId="7BEDFDAC" w:rsidR="00361765" w:rsidRPr="00361765" w:rsidRDefault="008302CF" w:rsidP="00361765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szCs w:val="21"/>
        </w:rPr>
      </w:pPr>
      <w:r w:rsidRPr="00361765">
        <w:rPr>
          <w:rFonts w:ascii="ＭＳ 明朝" w:eastAsia="ＭＳ 明朝" w:hAnsi="ＭＳ 明朝" w:hint="eastAsia"/>
          <w:szCs w:val="21"/>
        </w:rPr>
        <w:t>賃上げご参考</w:t>
      </w:r>
      <w:r w:rsidR="00382C73" w:rsidRPr="00361765">
        <w:rPr>
          <w:rFonts w:ascii="ＭＳ 明朝" w:eastAsia="ＭＳ 明朝" w:hAnsi="ＭＳ 明朝" w:hint="eastAsia"/>
          <w:szCs w:val="21"/>
        </w:rPr>
        <w:t>資料</w:t>
      </w:r>
      <w:r w:rsidR="006D520A">
        <w:rPr>
          <w:rFonts w:ascii="ＭＳ 明朝" w:eastAsia="ＭＳ 明朝" w:hAnsi="ＭＳ 明朝" w:hint="eastAsia"/>
          <w:szCs w:val="21"/>
        </w:rPr>
        <w:t>（各種パンフレットをダウンロードできるようにしております。）</w:t>
      </w:r>
    </w:p>
    <w:p w14:paraId="75AEA6BD" w14:textId="58865D67" w:rsidR="00361765" w:rsidRPr="00361765" w:rsidRDefault="00361765" w:rsidP="00361765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noProof/>
          <w:sz w:val="24"/>
          <w:szCs w:val="24"/>
        </w:rPr>
        <w:drawing>
          <wp:inline distT="0" distB="0" distL="0" distR="0" wp14:anchorId="6674BCD0" wp14:editId="277C6110">
            <wp:extent cx="3181350" cy="2499633"/>
            <wp:effectExtent l="0" t="0" r="0" b="0"/>
            <wp:docPr id="14" name="図 14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991" cy="25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D738" w14:textId="75743B59" w:rsidR="00B4733F" w:rsidRPr="0015336D" w:rsidRDefault="00361765" w:rsidP="00361765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Cs w:val="21"/>
        </w:rPr>
        <w:t>賃</w:t>
      </w:r>
      <w:r w:rsidR="000C7275" w:rsidRPr="0015336D">
        <w:rPr>
          <w:rFonts w:ascii="ＭＳ 明朝" w:eastAsia="ＭＳ 明朝" w:hAnsi="ＭＳ 明朝" w:hint="eastAsia"/>
          <w:szCs w:val="21"/>
        </w:rPr>
        <w:t>上げ支援マンガ</w:t>
      </w:r>
      <w:r w:rsidR="000C7275">
        <w:rPr>
          <w:rFonts w:ascii="ＭＳ 明朝" w:eastAsia="ＭＳ 明朝" w:hAnsi="ＭＳ 明朝" w:hint="eastAsia"/>
          <w:szCs w:val="21"/>
        </w:rPr>
        <w:t>（2025年度版）</w:t>
      </w:r>
      <w:r w:rsidR="006D520A">
        <w:rPr>
          <w:rFonts w:ascii="ＭＳ 明朝" w:eastAsia="ＭＳ 明朝" w:hAnsi="ＭＳ 明朝" w:hint="eastAsia"/>
          <w:szCs w:val="21"/>
        </w:rPr>
        <w:t>（主な助成金をイラストで分かりやすくお伝えしております。）</w:t>
      </w:r>
    </w:p>
    <w:p w14:paraId="111E8C51" w14:textId="042E3DF5" w:rsidR="009B7074" w:rsidRPr="00B4733F" w:rsidRDefault="008302CF" w:rsidP="00B4733F">
      <w:pPr>
        <w:ind w:firstLineChars="700" w:firstLine="1470"/>
        <w:rPr>
          <w:rFonts w:ascii="ＭＳ 明朝" w:eastAsia="ＭＳ 明朝" w:hAnsi="ＭＳ 明朝" w:cs="Times New Roman"/>
          <w:sz w:val="24"/>
          <w:szCs w:val="24"/>
        </w:rPr>
      </w:pPr>
      <w:r w:rsidRPr="0015336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361765">
        <w:rPr>
          <w:rFonts w:ascii="ＭＳ 明朝" w:eastAsia="ＭＳ 明朝" w:hAnsi="ＭＳ 明朝" w:cs="Times New Roman" w:hint="eastAsia"/>
          <w:noProof/>
          <w:sz w:val="24"/>
          <w:szCs w:val="24"/>
        </w:rPr>
        <w:drawing>
          <wp:inline distT="0" distB="0" distL="0" distR="0" wp14:anchorId="7D0B9473" wp14:editId="404B05AD">
            <wp:extent cx="3234294" cy="2886075"/>
            <wp:effectExtent l="0" t="0" r="4445" b="0"/>
            <wp:docPr id="13" name="図 13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カレンダー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545" cy="29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BEE3" w14:textId="5B1F687A" w:rsidR="009B7074" w:rsidRPr="0015336D" w:rsidRDefault="00FB0F8D" w:rsidP="009B7074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15336D">
        <w:rPr>
          <w:rFonts w:ascii="ＭＳ 明朝" w:eastAsia="ＭＳ 明朝" w:hAnsi="ＭＳ 明朝" w:cs="Times New Roman" w:hint="eastAsia"/>
          <w:b/>
          <w:sz w:val="24"/>
          <w:szCs w:val="24"/>
        </w:rPr>
        <w:t>【</w:t>
      </w:r>
      <w:r w:rsidR="009B7074" w:rsidRPr="0015336D">
        <w:rPr>
          <w:rFonts w:ascii="ＭＳ 明朝" w:eastAsia="ＭＳ 明朝" w:hAnsi="ＭＳ 明朝" w:cs="Times New Roman" w:hint="eastAsia"/>
          <w:b/>
          <w:sz w:val="24"/>
          <w:szCs w:val="24"/>
        </w:rPr>
        <w:t>東京労働局【公式】</w:t>
      </w:r>
      <w:r w:rsidR="009B7074" w:rsidRPr="0015336D">
        <w:rPr>
          <w:rFonts w:ascii="ＭＳ 明朝" w:eastAsia="ＭＳ 明朝" w:hAnsi="ＭＳ 明朝" w:cs="Times New Roman"/>
          <w:b/>
          <w:sz w:val="24"/>
          <w:szCs w:val="24"/>
        </w:rPr>
        <w:t>X</w:t>
      </w:r>
      <w:r w:rsidR="00B4733F" w:rsidRPr="0015336D">
        <w:rPr>
          <w:rFonts w:ascii="ＭＳ 明朝" w:eastAsia="ＭＳ 明朝" w:hAnsi="ＭＳ 明朝" w:cs="Times New Roman" w:hint="eastAsia"/>
          <w:b/>
          <w:sz w:val="24"/>
          <w:szCs w:val="24"/>
        </w:rPr>
        <w:t>に</w:t>
      </w:r>
      <w:r w:rsidR="00361765">
        <w:rPr>
          <w:rFonts w:ascii="ＭＳ 明朝" w:eastAsia="ＭＳ 明朝" w:hAnsi="ＭＳ 明朝" w:cs="Times New Roman" w:hint="eastAsia"/>
          <w:b/>
          <w:sz w:val="24"/>
          <w:szCs w:val="24"/>
        </w:rPr>
        <w:t>も</w:t>
      </w:r>
      <w:r w:rsidR="00B4733F" w:rsidRPr="0015336D">
        <w:rPr>
          <w:rFonts w:ascii="ＭＳ 明朝" w:eastAsia="ＭＳ 明朝" w:hAnsi="ＭＳ 明朝" w:cs="Times New Roman" w:hint="eastAsia"/>
          <w:b/>
          <w:sz w:val="24"/>
          <w:szCs w:val="24"/>
        </w:rPr>
        <w:t>掲載</w:t>
      </w:r>
      <w:r w:rsidR="00361765">
        <w:rPr>
          <w:rFonts w:ascii="ＭＳ 明朝" w:eastAsia="ＭＳ 明朝" w:hAnsi="ＭＳ 明朝" w:cs="Times New Roman" w:hint="eastAsia"/>
          <w:b/>
          <w:sz w:val="24"/>
          <w:szCs w:val="24"/>
        </w:rPr>
        <w:t>しています</w:t>
      </w:r>
      <w:r w:rsidRPr="0015336D">
        <w:rPr>
          <w:rFonts w:ascii="ＭＳ 明朝" w:eastAsia="ＭＳ 明朝" w:hAnsi="ＭＳ 明朝" w:cs="Times New Roman" w:hint="eastAsia"/>
          <w:b/>
          <w:sz w:val="24"/>
          <w:szCs w:val="24"/>
        </w:rPr>
        <w:t>】</w:t>
      </w:r>
    </w:p>
    <w:p w14:paraId="4F51BDC0" w14:textId="505C9CB5" w:rsidR="009B7074" w:rsidRPr="0015336D" w:rsidRDefault="0015336D" w:rsidP="009B7074">
      <w:pPr>
        <w:rPr>
          <w:rFonts w:ascii="ＭＳ 明朝" w:eastAsia="ＭＳ 明朝" w:hAnsi="ＭＳ 明朝" w:cs="Times New Roman"/>
          <w:szCs w:val="21"/>
        </w:rPr>
      </w:pPr>
      <w:r w:rsidRPr="0015336D">
        <w:rPr>
          <w:rFonts w:ascii="ＭＳ 明朝" w:eastAsia="ＭＳ 明朝" w:hAnsi="ＭＳ 明朝" w:cs="Times New Roman" w:hint="eastAsia"/>
          <w:szCs w:val="21"/>
        </w:rPr>
        <w:t>雇用、労働に</w:t>
      </w:r>
      <w:r w:rsidR="00B4733F" w:rsidRPr="0015336D">
        <w:rPr>
          <w:rFonts w:ascii="ＭＳ 明朝" w:eastAsia="ＭＳ 明朝" w:hAnsi="ＭＳ 明朝" w:cs="Times New Roman" w:hint="eastAsia"/>
          <w:szCs w:val="21"/>
        </w:rPr>
        <w:t>役立つ情報を発信中です。</w:t>
      </w:r>
      <w:r w:rsidR="009B7074" w:rsidRPr="0015336D">
        <w:rPr>
          <w:rFonts w:ascii="ＭＳ 明朝" w:eastAsia="ＭＳ 明朝" w:hAnsi="ＭＳ 明朝" w:cs="Times New Roman" w:hint="eastAsia"/>
          <w:szCs w:val="21"/>
        </w:rPr>
        <w:t>是非フォローお願いいたします！！</w:t>
      </w:r>
    </w:p>
    <w:p w14:paraId="0DE9528F" w14:textId="77777777" w:rsidR="009B7074" w:rsidRPr="0015336D" w:rsidRDefault="00CD5607" w:rsidP="009B7074">
      <w:pPr>
        <w:rPr>
          <w:rFonts w:ascii="ＭＳ 明朝" w:eastAsia="ＭＳ 明朝" w:hAnsi="ＭＳ 明朝" w:cs="Times New Roman"/>
          <w:szCs w:val="21"/>
        </w:rPr>
      </w:pPr>
      <w:hyperlink r:id="rId10" w:history="1">
        <w:r w:rsidRPr="0015336D">
          <w:rPr>
            <w:rStyle w:val="a7"/>
            <w:rFonts w:ascii="ＭＳ 明朝" w:eastAsia="ＭＳ 明朝" w:hAnsi="ＭＳ 明朝" w:cs="Times New Roman"/>
            <w:szCs w:val="21"/>
          </w:rPr>
          <w:t>URL:https://X.com/tokyoroudouMHLW</w:t>
        </w:r>
      </w:hyperlink>
      <w:r w:rsidRPr="0015336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B10E954" w14:textId="78DA168D" w:rsidR="00CC7DAA" w:rsidRDefault="00DA7B38" w:rsidP="0015336D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w:drawing>
          <wp:inline distT="0" distB="0" distL="0" distR="0" wp14:anchorId="61A014C9" wp14:editId="153EF0D7">
            <wp:extent cx="2190348" cy="1247775"/>
            <wp:effectExtent l="0" t="0" r="635" b="0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737" cy="127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D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F6E1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1D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1D94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779C0649" wp14:editId="0BBB49A2">
            <wp:extent cx="685800" cy="685800"/>
            <wp:effectExtent l="0" t="0" r="0" b="0"/>
            <wp:docPr id="4" name="図 4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ロゴ&#10;&#10;中程度の精度で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DAA" w:rsidSect="00B473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3DAB" w14:textId="77777777" w:rsidR="00572FF3" w:rsidRDefault="00572FF3" w:rsidP="007509DE">
      <w:r>
        <w:separator/>
      </w:r>
    </w:p>
  </w:endnote>
  <w:endnote w:type="continuationSeparator" w:id="0">
    <w:p w14:paraId="5450DC3D" w14:textId="77777777" w:rsidR="00572FF3" w:rsidRDefault="00572FF3" w:rsidP="0075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4328" w14:textId="77777777" w:rsidR="00572FF3" w:rsidRDefault="00572FF3" w:rsidP="007509DE">
      <w:r>
        <w:separator/>
      </w:r>
    </w:p>
  </w:footnote>
  <w:footnote w:type="continuationSeparator" w:id="0">
    <w:p w14:paraId="7FB02457" w14:textId="77777777" w:rsidR="00572FF3" w:rsidRDefault="00572FF3" w:rsidP="0075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2022"/>
    <w:multiLevelType w:val="hybridMultilevel"/>
    <w:tmpl w:val="F684E508"/>
    <w:lvl w:ilvl="0" w:tplc="21B4706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368A1551"/>
    <w:multiLevelType w:val="hybridMultilevel"/>
    <w:tmpl w:val="6838C3CC"/>
    <w:lvl w:ilvl="0" w:tplc="6D9449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91737F8"/>
    <w:multiLevelType w:val="hybridMultilevel"/>
    <w:tmpl w:val="C54EFACC"/>
    <w:lvl w:ilvl="0" w:tplc="CD54A63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1308096">
    <w:abstractNumId w:val="1"/>
  </w:num>
  <w:num w:numId="2" w16cid:durableId="194738006">
    <w:abstractNumId w:val="2"/>
  </w:num>
  <w:num w:numId="3" w16cid:durableId="37253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9F"/>
    <w:rsid w:val="0000170E"/>
    <w:rsid w:val="00046FB7"/>
    <w:rsid w:val="000521CA"/>
    <w:rsid w:val="00087478"/>
    <w:rsid w:val="0009521F"/>
    <w:rsid w:val="000B07FB"/>
    <w:rsid w:val="000B3151"/>
    <w:rsid w:val="000B3C06"/>
    <w:rsid w:val="000C7275"/>
    <w:rsid w:val="000E440F"/>
    <w:rsid w:val="00121998"/>
    <w:rsid w:val="0015336D"/>
    <w:rsid w:val="001560C9"/>
    <w:rsid w:val="001B457D"/>
    <w:rsid w:val="001E59FD"/>
    <w:rsid w:val="00231F9F"/>
    <w:rsid w:val="00286D2F"/>
    <w:rsid w:val="002978A6"/>
    <w:rsid w:val="002D6608"/>
    <w:rsid w:val="002E5839"/>
    <w:rsid w:val="002F5D09"/>
    <w:rsid w:val="003145C8"/>
    <w:rsid w:val="00330305"/>
    <w:rsid w:val="003416F0"/>
    <w:rsid w:val="00361765"/>
    <w:rsid w:val="00382C73"/>
    <w:rsid w:val="003B1D94"/>
    <w:rsid w:val="003B6DB9"/>
    <w:rsid w:val="003E7376"/>
    <w:rsid w:val="00404998"/>
    <w:rsid w:val="00464912"/>
    <w:rsid w:val="00476D8C"/>
    <w:rsid w:val="00490DED"/>
    <w:rsid w:val="004A7464"/>
    <w:rsid w:val="004C415F"/>
    <w:rsid w:val="005325CE"/>
    <w:rsid w:val="00572FF3"/>
    <w:rsid w:val="00577115"/>
    <w:rsid w:val="005917B2"/>
    <w:rsid w:val="005920AF"/>
    <w:rsid w:val="00644432"/>
    <w:rsid w:val="006A79B0"/>
    <w:rsid w:val="006D520A"/>
    <w:rsid w:val="006F4B66"/>
    <w:rsid w:val="0071506B"/>
    <w:rsid w:val="007509DE"/>
    <w:rsid w:val="007A3C85"/>
    <w:rsid w:val="007C6BFE"/>
    <w:rsid w:val="00821195"/>
    <w:rsid w:val="008302CF"/>
    <w:rsid w:val="008310CA"/>
    <w:rsid w:val="00851245"/>
    <w:rsid w:val="00865810"/>
    <w:rsid w:val="008A3122"/>
    <w:rsid w:val="008E4064"/>
    <w:rsid w:val="008E7BD8"/>
    <w:rsid w:val="008F2731"/>
    <w:rsid w:val="008F6203"/>
    <w:rsid w:val="008F65BD"/>
    <w:rsid w:val="0094330D"/>
    <w:rsid w:val="009B7074"/>
    <w:rsid w:val="00A477E0"/>
    <w:rsid w:val="00A5228E"/>
    <w:rsid w:val="00AB12A3"/>
    <w:rsid w:val="00AC44BC"/>
    <w:rsid w:val="00B4733F"/>
    <w:rsid w:val="00B652FF"/>
    <w:rsid w:val="00B84904"/>
    <w:rsid w:val="00B930F7"/>
    <w:rsid w:val="00BF0B3A"/>
    <w:rsid w:val="00C13CF4"/>
    <w:rsid w:val="00C2191C"/>
    <w:rsid w:val="00C21C2C"/>
    <w:rsid w:val="00C443F4"/>
    <w:rsid w:val="00CB18A4"/>
    <w:rsid w:val="00CC7DAA"/>
    <w:rsid w:val="00CC7EEF"/>
    <w:rsid w:val="00CD5607"/>
    <w:rsid w:val="00CE623C"/>
    <w:rsid w:val="00CF6E1A"/>
    <w:rsid w:val="00D303FB"/>
    <w:rsid w:val="00D65002"/>
    <w:rsid w:val="00DA7B38"/>
    <w:rsid w:val="00DC031F"/>
    <w:rsid w:val="00DC1183"/>
    <w:rsid w:val="00DD3238"/>
    <w:rsid w:val="00DD6B0F"/>
    <w:rsid w:val="00E2697C"/>
    <w:rsid w:val="00E34D71"/>
    <w:rsid w:val="00E34F4F"/>
    <w:rsid w:val="00E36D6D"/>
    <w:rsid w:val="00E80138"/>
    <w:rsid w:val="00EB7647"/>
    <w:rsid w:val="00EE5385"/>
    <w:rsid w:val="00F23EDF"/>
    <w:rsid w:val="00FB0F8D"/>
    <w:rsid w:val="00FC22E9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18852"/>
  <w15:chartTrackingRefBased/>
  <w15:docId w15:val="{1F33F485-69C6-4B51-9F88-372CF3D2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70E"/>
  </w:style>
  <w:style w:type="paragraph" w:styleId="a5">
    <w:name w:val="footer"/>
    <w:basedOn w:val="a"/>
    <w:link w:val="a6"/>
    <w:uiPriority w:val="99"/>
    <w:unhideWhenUsed/>
    <w:rsid w:val="00001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70E"/>
  </w:style>
  <w:style w:type="character" w:styleId="a7">
    <w:name w:val="Hyperlink"/>
    <w:basedOn w:val="a0"/>
    <w:uiPriority w:val="99"/>
    <w:unhideWhenUsed/>
    <w:rsid w:val="00CD56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03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03FB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4C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site.mhlw.go.jp/tokyo-roudoukyoku/news_topics/kyoku_oshirase/roudou_kijun/20230602kouji_00002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URL:https://X.com/tokyoroudouMHL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若月知宏</dc:creator>
  <cp:keywords/>
  <dc:description/>
  <cp:lastModifiedBy>東京都鳶工業会04</cp:lastModifiedBy>
  <cp:revision>2</cp:revision>
  <cp:lastPrinted>2025-04-30T00:35:00Z</cp:lastPrinted>
  <dcterms:created xsi:type="dcterms:W3CDTF">2025-05-08T06:59:00Z</dcterms:created>
  <dcterms:modified xsi:type="dcterms:W3CDTF">2025-05-08T06:59:00Z</dcterms:modified>
</cp:coreProperties>
</file>